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03" w:rsidRDefault="006362D2" w:rsidP="009E3303">
      <w:pPr>
        <w:bidi/>
      </w:pPr>
      <w:r>
        <w:rPr>
          <w:noProof/>
          <w:lang w:eastAsia="fr-F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3.05pt;margin-top:-2.95pt;width:555.75pt;height:96.75pt;z-index:251658240" strokecolor="red" strokeweight="3pt">
            <v:textbox>
              <w:txbxContent>
                <w:p w:rsidR="009E3303" w:rsidRDefault="009E3303" w:rsidP="009E3303">
                  <w:pPr>
                    <w:bidi/>
                    <w:spacing w:after="0" w:line="240" w:lineRule="auto"/>
                    <w:rPr>
                      <w:rFonts w:ascii="Sakkal Majalla" w:hAnsi="Sakkal Majalla" w:cs="Sultan Medium"/>
                      <w:sz w:val="28"/>
                      <w:szCs w:val="28"/>
                      <w:rtl/>
                      <w:lang w:val="en-US" w:bidi="ar-DZ"/>
                    </w:rPr>
                  </w:pPr>
                  <w:proofErr w:type="gramStart"/>
                  <w:r w:rsidRPr="00575C57">
                    <w:rPr>
                      <w:rFonts w:ascii="Sakkal Majalla" w:hAnsi="Sakkal Majalla" w:cs="Sultan Medium" w:hint="cs"/>
                      <w:color w:val="FF0000"/>
                      <w:sz w:val="28"/>
                      <w:szCs w:val="28"/>
                      <w:rtl/>
                      <w:lang w:val="en-US" w:bidi="ar-DZ"/>
                    </w:rPr>
                    <w:t>المادة :</w:t>
                  </w:r>
                  <w:proofErr w:type="gramEnd"/>
                  <w:r>
                    <w:rPr>
                      <w:rFonts w:ascii="Sakkal Majalla" w:hAnsi="Sakkal Majalla" w:cs="Sultan Medium" w:hint="cs"/>
                      <w:sz w:val="28"/>
                      <w:szCs w:val="28"/>
                      <w:rtl/>
                      <w:lang w:val="en-US" w:bidi="ar-DZ"/>
                    </w:rPr>
                    <w:t xml:space="preserve"> تربية إسلامية                                                                                           </w:t>
                  </w:r>
                  <w:r w:rsidRPr="00575C57">
                    <w:rPr>
                      <w:rFonts w:ascii="Sakkal Majalla" w:hAnsi="Sakkal Majalla" w:cs="Sultan Medium"/>
                      <w:color w:val="FF0000"/>
                      <w:sz w:val="28"/>
                      <w:szCs w:val="28"/>
                      <w:rtl/>
                      <w:lang w:val="en-US" w:bidi="ar-DZ"/>
                    </w:rPr>
                    <w:t>الميدان :</w:t>
                  </w:r>
                  <w:r w:rsidRPr="00575C57">
                    <w:rPr>
                      <w:rFonts w:ascii="Sakkal Majalla" w:hAnsi="Sakkal Majalla" w:cs="Sultan Medium"/>
                      <w:color w:val="0070C0"/>
                      <w:sz w:val="28"/>
                      <w:szCs w:val="28"/>
                      <w:rtl/>
                      <w:lang w:val="en-US" w:bidi="ar-DZ"/>
                    </w:rPr>
                    <w:t xml:space="preserve"> </w:t>
                  </w:r>
                  <w:r w:rsidRPr="00575C57">
                    <w:rPr>
                      <w:rFonts w:ascii="Sakkal Majalla" w:hAnsi="Sakkal Majalla" w:cs="Sultan Medium" w:hint="cs"/>
                      <w:color w:val="0070C0"/>
                      <w:sz w:val="28"/>
                      <w:szCs w:val="28"/>
                      <w:rtl/>
                      <w:lang w:val="en-US" w:bidi="ar-DZ"/>
                    </w:rPr>
                    <w:t xml:space="preserve"> </w:t>
                  </w:r>
                  <w:r>
                    <w:rPr>
                      <w:rFonts w:ascii="Sakkal Majalla" w:hAnsi="Sakkal Majalla" w:cs="Sultan Medium" w:hint="cs"/>
                      <w:color w:val="0070C0"/>
                      <w:sz w:val="28"/>
                      <w:szCs w:val="28"/>
                      <w:rtl/>
                      <w:lang w:val="en-US" w:bidi="ar-DZ"/>
                    </w:rPr>
                    <w:t>القرآن الكريم والحديث الشريف</w:t>
                  </w:r>
                </w:p>
                <w:p w:rsidR="009E3303" w:rsidRDefault="009E3303" w:rsidP="009E3303">
                  <w:pPr>
                    <w:bidi/>
                    <w:spacing w:after="0" w:line="240" w:lineRule="auto"/>
                    <w:rPr>
                      <w:rFonts w:ascii="Sakkal Majalla" w:hAnsi="Sakkal Majalla" w:cs="Sultan Medium"/>
                      <w:color w:val="FF0000"/>
                      <w:sz w:val="28"/>
                      <w:szCs w:val="28"/>
                      <w:rtl/>
                      <w:lang w:val="en-US" w:bidi="ar-DZ"/>
                    </w:rPr>
                  </w:pPr>
                  <w:proofErr w:type="gramStart"/>
                  <w:r w:rsidRPr="00575C57">
                    <w:rPr>
                      <w:rFonts w:ascii="Sakkal Majalla" w:hAnsi="Sakkal Majalla" w:cs="Sultan Medium" w:hint="cs"/>
                      <w:color w:val="FF0000"/>
                      <w:sz w:val="28"/>
                      <w:szCs w:val="28"/>
                      <w:rtl/>
                      <w:lang w:val="en-US" w:bidi="ar-DZ"/>
                    </w:rPr>
                    <w:t>الموضوع</w:t>
                  </w:r>
                  <w:r w:rsidRPr="00575C57">
                    <w:rPr>
                      <w:rFonts w:ascii="Sakkal Majalla" w:hAnsi="Sakkal Majalla" w:cs="Sultan Medium" w:hint="cs"/>
                      <w:sz w:val="28"/>
                      <w:szCs w:val="28"/>
                      <w:rtl/>
                      <w:lang w:val="en-US" w:bidi="ar-DZ"/>
                    </w:rPr>
                    <w:t xml:space="preserve"> </w:t>
                  </w:r>
                  <w:r w:rsidRPr="00575C57">
                    <w:rPr>
                      <w:rFonts w:ascii="Sakkal Majalla" w:hAnsi="Sakkal Majalla" w:cs="Sultan Medium"/>
                      <w:sz w:val="28"/>
                      <w:szCs w:val="28"/>
                      <w:rtl/>
                      <w:lang w:val="en-US" w:bidi="ar-DZ"/>
                    </w:rPr>
                    <w:t xml:space="preserve"> </w:t>
                  </w:r>
                  <w:proofErr w:type="spellStart"/>
                  <w:r w:rsidRPr="00575C57">
                    <w:rPr>
                      <w:rFonts w:ascii="Sakkal Majalla" w:hAnsi="Sakkal Majalla" w:cs="Sultan Medium"/>
                      <w:sz w:val="28"/>
                      <w:szCs w:val="28"/>
                      <w:rtl/>
                      <w:lang w:val="en-US" w:bidi="ar-DZ"/>
                    </w:rPr>
                    <w:t>:</w:t>
                  </w:r>
                  <w:proofErr w:type="spellEnd"/>
                  <w:proofErr w:type="gramEnd"/>
                  <w:r w:rsidRPr="00575C57">
                    <w:rPr>
                      <w:rFonts w:ascii="Sakkal Majalla" w:hAnsi="Sakkal Majalla" w:cs="Sultan Medium" w:hint="cs"/>
                      <w:sz w:val="28"/>
                      <w:szCs w:val="28"/>
                      <w:rtl/>
                      <w:lang w:val="en-US" w:bidi="ar-DZ"/>
                    </w:rPr>
                    <w:t xml:space="preserve"> </w:t>
                  </w:r>
                  <w:r w:rsidRPr="00575C57">
                    <w:rPr>
                      <w:rFonts w:ascii="Sakkal Majalla" w:hAnsi="Sakkal Majalla" w:cs="Sultan Medium"/>
                      <w:sz w:val="28"/>
                      <w:szCs w:val="28"/>
                      <w:rtl/>
                      <w:lang w:val="en-US" w:bidi="ar-DZ"/>
                    </w:rPr>
                    <w:t xml:space="preserve"> </w:t>
                  </w:r>
                  <w:r w:rsidR="008319A7">
                    <w:rPr>
                      <w:rFonts w:ascii="Sakkal Majalla" w:hAnsi="Sakkal Majalla" w:cs="Sultan Medium" w:hint="cs"/>
                      <w:sz w:val="28"/>
                      <w:szCs w:val="28"/>
                      <w:rtl/>
                      <w:lang w:val="en-US" w:bidi="ar-DZ"/>
                    </w:rPr>
                    <w:t>زيارة الأقارب</w:t>
                  </w:r>
                  <w:r w:rsidRPr="006E7040">
                    <w:rPr>
                      <w:rFonts w:ascii="Sakkal Majalla" w:hAnsi="Sakkal Majalla" w:cs="Sultan Medium" w:hint="cs"/>
                      <w:color w:val="FF0000"/>
                      <w:sz w:val="28"/>
                      <w:szCs w:val="28"/>
                      <w:rtl/>
                      <w:lang w:val="en-US" w:bidi="ar-DZ"/>
                    </w:rPr>
                    <w:t xml:space="preserve">                                                                                           </w:t>
                  </w:r>
                </w:p>
                <w:p w:rsidR="009E3303" w:rsidRDefault="009E3303" w:rsidP="009E3303">
                  <w:pPr>
                    <w:bidi/>
                    <w:spacing w:after="0" w:line="240" w:lineRule="auto"/>
                    <w:rPr>
                      <w:rFonts w:ascii="Sakkal Majalla" w:hAnsi="Sakkal Majalla" w:cs="Sultan Medium"/>
                      <w:sz w:val="28"/>
                      <w:szCs w:val="28"/>
                      <w:rtl/>
                      <w:lang w:val="en-US" w:bidi="ar-DZ"/>
                    </w:rPr>
                  </w:pPr>
                  <w:r>
                    <w:rPr>
                      <w:rFonts w:ascii="Sakkal Majalla" w:hAnsi="Sakkal Majalla" w:cs="Sultan Medium" w:hint="cs"/>
                      <w:color w:val="FF0000"/>
                      <w:sz w:val="28"/>
                      <w:szCs w:val="28"/>
                      <w:rtl/>
                      <w:lang w:val="en-US" w:bidi="ar-DZ"/>
                    </w:rPr>
                    <w:t>الهدف التعلمي :</w:t>
                  </w:r>
                  <w:r w:rsidR="008018C9">
                    <w:rPr>
                      <w:rFonts w:ascii="Sakkal Majalla" w:hAnsi="Sakkal Majalla" w:cs="Sultan Medium" w:hint="cs"/>
                      <w:sz w:val="28"/>
                      <w:szCs w:val="28"/>
                      <w:rtl/>
                      <w:lang w:val="en-US" w:bidi="ar-DZ"/>
                    </w:rPr>
                    <w:t>يحفظ ال</w:t>
                  </w:r>
                  <w:r w:rsidR="008319A7">
                    <w:rPr>
                      <w:rFonts w:ascii="Sakkal Majalla" w:hAnsi="Sakkal Majalla" w:cs="Sultan Medium" w:hint="cs"/>
                      <w:sz w:val="28"/>
                      <w:szCs w:val="28"/>
                      <w:rtl/>
                      <w:lang w:val="en-US" w:bidi="ar-DZ"/>
                    </w:rPr>
                    <w:t>حديث حفظا صحيحا ويتعلم صلة الرحم</w:t>
                  </w:r>
                </w:p>
                <w:p w:rsidR="009E3303" w:rsidRPr="009E3303" w:rsidRDefault="009E3303" w:rsidP="008319A7">
                  <w:pPr>
                    <w:bidi/>
                    <w:spacing w:after="0" w:line="240" w:lineRule="auto"/>
                    <w:jc w:val="center"/>
                    <w:rPr>
                      <w:rFonts w:ascii="Samim" w:hAnsi="Samim" w:cs="Sultan Medium"/>
                      <w:b/>
                      <w:bCs/>
                      <w:color w:val="FF0000"/>
                      <w:sz w:val="28"/>
                      <w:szCs w:val="28"/>
                      <w:lang w:val="en-US" w:bidi="ar-DZ"/>
                    </w:rPr>
                  </w:pPr>
                  <w:r>
                    <w:rPr>
                      <w:rFonts w:ascii="Sakkal Majalla" w:hAnsi="Sakkal Majalla" w:cs="Sultan Medium" w:hint="cs"/>
                      <w:color w:val="FF0000"/>
                      <w:sz w:val="28"/>
                      <w:szCs w:val="28"/>
                      <w:rtl/>
                      <w:lang w:val="en-US" w:bidi="ar-DZ"/>
                    </w:rPr>
                    <w:t xml:space="preserve">                                                                                                                                                                              </w:t>
                  </w:r>
                  <w:r w:rsidRPr="009E3303">
                    <w:rPr>
                      <w:rFonts w:ascii="Sakkal Majalla" w:hAnsi="Sakkal Majalla" w:cs="Sultan Medium" w:hint="cs"/>
                      <w:color w:val="FF0000"/>
                      <w:sz w:val="28"/>
                      <w:szCs w:val="28"/>
                      <w:rtl/>
                      <w:lang w:val="en-US" w:bidi="ar-DZ"/>
                    </w:rPr>
                    <w:t>الأسبوع:</w:t>
                  </w:r>
                  <w:r w:rsidR="008319A7">
                    <w:rPr>
                      <w:rFonts w:ascii="Sakkal Majalla" w:hAnsi="Sakkal Majalla" w:cs="Sultan Medium" w:hint="cs"/>
                      <w:color w:val="FF0000"/>
                      <w:sz w:val="28"/>
                      <w:szCs w:val="28"/>
                      <w:rtl/>
                      <w:lang w:val="en-US" w:bidi="ar-DZ"/>
                    </w:rPr>
                    <w:t>3</w:t>
                  </w:r>
                  <w:r w:rsidRPr="009E3303">
                    <w:rPr>
                      <w:rFonts w:ascii="Sakkal Majalla" w:hAnsi="Sakkal Majalla" w:cs="Sultan Medium" w:hint="cs"/>
                      <w:color w:val="FF0000"/>
                      <w:sz w:val="28"/>
                      <w:szCs w:val="28"/>
                      <w:rtl/>
                      <w:lang w:val="en-US" w:bidi="ar-DZ"/>
                    </w:rPr>
                    <w:t xml:space="preserve">      </w:t>
                  </w:r>
                  <w:proofErr w:type="gramStart"/>
                  <w:r w:rsidRPr="009E3303">
                    <w:rPr>
                      <w:rFonts w:ascii="Sakkal Majalla" w:hAnsi="Sakkal Majalla" w:cs="Sultan Medium" w:hint="cs"/>
                      <w:color w:val="FF0000"/>
                      <w:sz w:val="28"/>
                      <w:szCs w:val="28"/>
                      <w:rtl/>
                      <w:lang w:val="en-US" w:bidi="ar-DZ"/>
                    </w:rPr>
                    <w:t>الزمن :</w:t>
                  </w:r>
                  <w:proofErr w:type="spellStart"/>
                  <w:proofErr w:type="gramEnd"/>
                  <w:r w:rsidRPr="009E3303">
                    <w:rPr>
                      <w:rFonts w:ascii="Sakkal Majalla" w:hAnsi="Sakkal Majalla" w:cs="Sultan Medium" w:hint="cs"/>
                      <w:color w:val="FF0000"/>
                      <w:sz w:val="28"/>
                      <w:szCs w:val="28"/>
                      <w:rtl/>
                      <w:lang w:val="en-US" w:bidi="ar-DZ"/>
                    </w:rPr>
                    <w:t>30د</w:t>
                  </w:r>
                  <w:proofErr w:type="spellEnd"/>
                </w:p>
                <w:p w:rsidR="009E3303" w:rsidRPr="00575C57" w:rsidRDefault="009E3303" w:rsidP="009E3303">
                  <w:pPr>
                    <w:bidi/>
                    <w:spacing w:after="0"/>
                    <w:rPr>
                      <w:rFonts w:ascii="Sakkal Majalla" w:hAnsi="Sakkal Majalla" w:cs="Sakkal Majalla"/>
                      <w:b/>
                      <w:bCs/>
                      <w:color w:val="FF0000"/>
                      <w:sz w:val="28"/>
                      <w:szCs w:val="28"/>
                      <w:lang w:val="en-US" w:bidi="ar-DZ"/>
                    </w:rPr>
                  </w:pPr>
                </w:p>
              </w:txbxContent>
            </v:textbox>
          </v:shape>
        </w:pict>
      </w:r>
    </w:p>
    <w:p w:rsidR="009E3303" w:rsidRPr="009E3303" w:rsidRDefault="009E3303" w:rsidP="009E3303">
      <w:pPr>
        <w:bidi/>
      </w:pPr>
    </w:p>
    <w:p w:rsidR="009E3303" w:rsidRDefault="009E3303" w:rsidP="009E3303">
      <w:pPr>
        <w:bidi/>
        <w:rPr>
          <w:rtl/>
        </w:rPr>
      </w:pPr>
    </w:p>
    <w:p w:rsidR="009E3303" w:rsidRPr="009E3303" w:rsidRDefault="009E3303" w:rsidP="009E3303">
      <w:pPr>
        <w:bidi/>
      </w:pPr>
    </w:p>
    <w:tbl>
      <w:tblPr>
        <w:bidiVisual/>
        <w:tblW w:w="11543" w:type="dxa"/>
        <w:jc w:val="center"/>
        <w:tblInd w:w="-3144" w:type="dxa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single" w:sz="12" w:space="0" w:color="7F7F7F" w:themeColor="text1" w:themeTint="80"/>
          <w:insideV w:val="single" w:sz="12" w:space="0" w:color="7F7F7F" w:themeColor="text1" w:themeTint="80"/>
        </w:tblBorders>
        <w:tblLook w:val="01E0"/>
      </w:tblPr>
      <w:tblGrid>
        <w:gridCol w:w="1020"/>
        <w:gridCol w:w="9583"/>
        <w:gridCol w:w="940"/>
      </w:tblGrid>
      <w:tr w:rsidR="009E3303" w:rsidRPr="00C60ACC" w:rsidTr="00A23987">
        <w:trPr>
          <w:trHeight w:val="267"/>
          <w:jc w:val="center"/>
        </w:trPr>
        <w:tc>
          <w:tcPr>
            <w:tcW w:w="814" w:type="dxa"/>
            <w:vAlign w:val="center"/>
          </w:tcPr>
          <w:p w:rsidR="009E3303" w:rsidRPr="00826D53" w:rsidRDefault="009E3303" w:rsidP="00A23987">
            <w:pPr>
              <w:bidi/>
              <w:jc w:val="center"/>
              <w:rPr>
                <w:rFonts w:cs="Sultan Medium"/>
                <w:rtl/>
              </w:rPr>
            </w:pPr>
            <w:proofErr w:type="gramStart"/>
            <w:r w:rsidRPr="00826D53">
              <w:rPr>
                <w:rFonts w:cs="Sultan Medium" w:hint="cs"/>
                <w:rtl/>
              </w:rPr>
              <w:t>المراحل</w:t>
            </w:r>
            <w:proofErr w:type="gramEnd"/>
          </w:p>
        </w:tc>
        <w:tc>
          <w:tcPr>
            <w:tcW w:w="9776" w:type="dxa"/>
            <w:vAlign w:val="center"/>
          </w:tcPr>
          <w:p w:rsidR="009E3303" w:rsidRPr="00826D53" w:rsidRDefault="009E3303" w:rsidP="00A23987">
            <w:pPr>
              <w:bidi/>
              <w:jc w:val="center"/>
              <w:rPr>
                <w:rFonts w:cs="Sultan Medium"/>
                <w:color w:val="FF0000"/>
                <w:rtl/>
              </w:rPr>
            </w:pPr>
            <w:r w:rsidRPr="00826D53">
              <w:rPr>
                <w:rFonts w:cs="Sultan Medium" w:hint="cs"/>
                <w:color w:val="FF0000"/>
                <w:rtl/>
              </w:rPr>
              <w:t xml:space="preserve">الوضعية  التعليمية </w:t>
            </w:r>
            <w:proofErr w:type="spellStart"/>
            <w:r w:rsidRPr="00826D53">
              <w:rPr>
                <w:rFonts w:cs="Sultan Medium" w:hint="cs"/>
                <w:color w:val="FF0000"/>
                <w:rtl/>
              </w:rPr>
              <w:t>التعلمية</w:t>
            </w:r>
            <w:proofErr w:type="spellEnd"/>
          </w:p>
        </w:tc>
        <w:tc>
          <w:tcPr>
            <w:tcW w:w="953" w:type="dxa"/>
          </w:tcPr>
          <w:p w:rsidR="009E3303" w:rsidRPr="00826D53" w:rsidRDefault="009E3303" w:rsidP="00A23987">
            <w:pPr>
              <w:bidi/>
              <w:jc w:val="center"/>
              <w:rPr>
                <w:rFonts w:cs="Sultan Medium"/>
                <w:rtl/>
              </w:rPr>
            </w:pPr>
            <w:proofErr w:type="gramStart"/>
            <w:r w:rsidRPr="00826D53">
              <w:rPr>
                <w:rFonts w:cs="Sultan Medium" w:hint="cs"/>
                <w:rtl/>
              </w:rPr>
              <w:t>تقويم</w:t>
            </w:r>
            <w:proofErr w:type="gramEnd"/>
          </w:p>
        </w:tc>
      </w:tr>
      <w:tr w:rsidR="009E3303" w:rsidRPr="00C60ACC" w:rsidTr="00A23987">
        <w:trPr>
          <w:cantSplit/>
          <w:trHeight w:val="1190"/>
          <w:jc w:val="center"/>
        </w:trPr>
        <w:tc>
          <w:tcPr>
            <w:tcW w:w="814" w:type="dxa"/>
            <w:vAlign w:val="center"/>
          </w:tcPr>
          <w:p w:rsidR="009E3303" w:rsidRPr="00826D53" w:rsidRDefault="009E3303" w:rsidP="00A23987">
            <w:pPr>
              <w:bidi/>
              <w:jc w:val="center"/>
              <w:rPr>
                <w:rFonts w:cs="Sultan Medium"/>
                <w:color w:val="00B050"/>
                <w:rtl/>
              </w:rPr>
            </w:pPr>
            <w:proofErr w:type="gramStart"/>
            <w:r w:rsidRPr="00826D53">
              <w:rPr>
                <w:rFonts w:cs="Sultan Medium" w:hint="cs"/>
                <w:color w:val="00B050"/>
                <w:rtl/>
              </w:rPr>
              <w:t>وضعية</w:t>
            </w:r>
            <w:proofErr w:type="gramEnd"/>
            <w:r w:rsidRPr="00826D53">
              <w:rPr>
                <w:rFonts w:cs="Sultan Medium" w:hint="cs"/>
                <w:color w:val="00B050"/>
                <w:rtl/>
              </w:rPr>
              <w:t xml:space="preserve"> الانطلاق</w:t>
            </w:r>
          </w:p>
        </w:tc>
        <w:tc>
          <w:tcPr>
            <w:tcW w:w="9776" w:type="dxa"/>
            <w:vAlign w:val="center"/>
          </w:tcPr>
          <w:p w:rsidR="009E3303" w:rsidRPr="00F31D97" w:rsidRDefault="008319A7" w:rsidP="008018C9">
            <w:pPr>
              <w:bidi/>
              <w:ind w:right="840"/>
              <w:rPr>
                <w:rFonts w:eastAsia="Times New Roman" w:cs="Sultan Medium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Sultan Medium" w:hint="cs"/>
                <w:b/>
                <w:bCs/>
                <w:color w:val="000000"/>
                <w:sz w:val="24"/>
                <w:szCs w:val="24"/>
                <w:rtl/>
              </w:rPr>
              <w:t xml:space="preserve">إلى اين تذهب في </w:t>
            </w:r>
            <w:proofErr w:type="spellStart"/>
            <w:r>
              <w:rPr>
                <w:rFonts w:eastAsia="Times New Roman" w:cs="Sultan Medium" w:hint="cs"/>
                <w:b/>
                <w:bCs/>
                <w:color w:val="000000"/>
                <w:sz w:val="24"/>
                <w:szCs w:val="24"/>
                <w:rtl/>
              </w:rPr>
              <w:t>العيد؟</w:t>
            </w:r>
            <w:proofErr w:type="spellEnd"/>
            <w:r>
              <w:rPr>
                <w:rFonts w:eastAsia="Times New Roman" w:cs="Sultan Medium" w:hint="cs"/>
                <w:b/>
                <w:bCs/>
                <w:color w:val="000000"/>
                <w:sz w:val="24"/>
                <w:szCs w:val="24"/>
                <w:rtl/>
              </w:rPr>
              <w:t xml:space="preserve"> مع </w:t>
            </w:r>
            <w:proofErr w:type="spellStart"/>
            <w:r>
              <w:rPr>
                <w:rFonts w:eastAsia="Times New Roman" w:cs="Sultan Medium" w:hint="cs"/>
                <w:b/>
                <w:bCs/>
                <w:color w:val="000000"/>
                <w:sz w:val="24"/>
                <w:szCs w:val="24"/>
                <w:rtl/>
              </w:rPr>
              <w:t>من؟</w:t>
            </w:r>
            <w:proofErr w:type="spellEnd"/>
            <w:r>
              <w:rPr>
                <w:rFonts w:eastAsia="Times New Roman" w:cs="Sultan Medium" w:hint="cs"/>
                <w:b/>
                <w:bCs/>
                <w:color w:val="000000"/>
                <w:sz w:val="24"/>
                <w:szCs w:val="24"/>
                <w:rtl/>
              </w:rPr>
              <w:t xml:space="preserve"> هل تحب زيارة جدتك؟</w:t>
            </w:r>
          </w:p>
        </w:tc>
        <w:tc>
          <w:tcPr>
            <w:tcW w:w="953" w:type="dxa"/>
            <w:vAlign w:val="center"/>
          </w:tcPr>
          <w:p w:rsidR="009E3303" w:rsidRPr="00C60ACC" w:rsidRDefault="009E3303" w:rsidP="00F31D97">
            <w:pPr>
              <w:bidi/>
              <w:ind w:left="113" w:right="113"/>
              <w:jc w:val="center"/>
              <w:rPr>
                <w:rFonts w:cs="Sultan Medium"/>
                <w:color w:val="7030A0"/>
                <w:rtl/>
              </w:rPr>
            </w:pPr>
            <w:r w:rsidRPr="00C60ACC">
              <w:rPr>
                <w:rFonts w:cs="Sultan Medium" w:hint="cs"/>
                <w:rtl/>
              </w:rPr>
              <w:t xml:space="preserve">يجيب </w:t>
            </w:r>
          </w:p>
        </w:tc>
      </w:tr>
      <w:tr w:rsidR="009E3303" w:rsidRPr="00C60ACC" w:rsidTr="00A42CA8">
        <w:trPr>
          <w:cantSplit/>
          <w:trHeight w:val="7944"/>
          <w:jc w:val="center"/>
        </w:trPr>
        <w:tc>
          <w:tcPr>
            <w:tcW w:w="814" w:type="dxa"/>
            <w:textDirection w:val="btLr"/>
            <w:vAlign w:val="center"/>
          </w:tcPr>
          <w:p w:rsidR="009E3303" w:rsidRPr="00826D53" w:rsidRDefault="009E3303" w:rsidP="009E3303">
            <w:pPr>
              <w:bidi/>
              <w:spacing w:after="0"/>
              <w:ind w:left="113" w:right="113"/>
              <w:jc w:val="center"/>
              <w:rPr>
                <w:rFonts w:cs="Sultan Medium"/>
                <w:color w:val="00B050"/>
                <w:rtl/>
              </w:rPr>
            </w:pPr>
            <w:r w:rsidRPr="00826D53">
              <w:rPr>
                <w:rFonts w:cs="Sultan Medium" w:hint="cs"/>
                <w:color w:val="00B050"/>
                <w:rtl/>
              </w:rPr>
              <w:t xml:space="preserve">بناء </w:t>
            </w:r>
            <w:proofErr w:type="spellStart"/>
            <w:r w:rsidRPr="00826D53">
              <w:rPr>
                <w:rFonts w:cs="Sultan Medium" w:hint="cs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9776" w:type="dxa"/>
          </w:tcPr>
          <w:p w:rsidR="008319A7" w:rsidRDefault="00A42CA8" w:rsidP="00A42CA8">
            <w:pPr>
              <w:bidi/>
              <w:spacing w:after="0" w:line="240" w:lineRule="auto"/>
              <w:rPr>
                <w:rFonts w:eastAsia="Times New Roman" w:hint="cs"/>
                <w:b/>
                <w:bCs/>
                <w:color w:val="FF0000"/>
                <w:sz w:val="32"/>
                <w:szCs w:val="32"/>
                <w:rtl/>
                <w:lang w:eastAsia="fr-FR"/>
              </w:rPr>
            </w:pPr>
            <w:r w:rsidRPr="00852836">
              <w:rPr>
                <w:rFonts w:eastAsia="Times New Roman"/>
                <w:b/>
                <w:bCs/>
                <w:color w:val="002060"/>
                <w:sz w:val="32"/>
                <w:szCs w:val="32"/>
                <w:rtl/>
                <w:lang w:eastAsia="fr-FR"/>
              </w:rPr>
              <w:t xml:space="preserve"> </w:t>
            </w:r>
            <w:proofErr w:type="gramStart"/>
            <w:r w:rsidRPr="00A42CA8">
              <w:rPr>
                <w:rFonts w:eastAsia="Times New Roman" w:cs="Sultan Medium" w:hint="cs"/>
                <w:b/>
                <w:bCs/>
                <w:color w:val="FF0000"/>
                <w:sz w:val="32"/>
                <w:szCs w:val="32"/>
                <w:rtl/>
                <w:lang w:eastAsia="fr-FR"/>
              </w:rPr>
              <w:t>النشاط</w:t>
            </w:r>
            <w:proofErr w:type="gramEnd"/>
            <w:r w:rsidRPr="00A42CA8">
              <w:rPr>
                <w:rFonts w:eastAsia="Times New Roman" w:cs="Sultan Medium" w:hint="cs"/>
                <w:b/>
                <w:bCs/>
                <w:color w:val="FF0000"/>
                <w:sz w:val="32"/>
                <w:szCs w:val="32"/>
                <w:rtl/>
                <w:lang w:eastAsia="fr-FR"/>
              </w:rPr>
              <w:t xml:space="preserve"> الأول</w:t>
            </w:r>
            <w:r>
              <w:rPr>
                <w:rFonts w:eastAsia="Times New Roman" w:hint="cs"/>
                <w:b/>
                <w:bCs/>
                <w:color w:val="FF0000"/>
                <w:sz w:val="32"/>
                <w:szCs w:val="32"/>
                <w:rtl/>
                <w:lang w:eastAsia="fr-FR"/>
              </w:rPr>
              <w:t xml:space="preserve"> </w:t>
            </w:r>
            <w:r w:rsidRPr="00852836">
              <w:rPr>
                <w:rFonts w:eastAsia="Times New Roman"/>
                <w:b/>
                <w:bCs/>
                <w:color w:val="FF0000"/>
                <w:sz w:val="32"/>
                <w:szCs w:val="32"/>
                <w:rtl/>
                <w:lang w:eastAsia="fr-FR"/>
              </w:rPr>
              <w:t> </w:t>
            </w:r>
          </w:p>
          <w:p w:rsidR="00A42CA8" w:rsidRPr="00A42CA8" w:rsidRDefault="00A42CA8" w:rsidP="008319A7">
            <w:pPr>
              <w:bidi/>
              <w:spacing w:after="0" w:line="240" w:lineRule="auto"/>
              <w:rPr>
                <w:rFonts w:eastAsia="Times New Roman" w:cs="Sultan Medium" w:hint="cs"/>
                <w:b/>
                <w:bCs/>
                <w:color w:val="002060"/>
                <w:sz w:val="44"/>
                <w:szCs w:val="44"/>
                <w:rtl/>
                <w:lang w:eastAsia="fr-FR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يطلب المعلم </w:t>
            </w:r>
            <w:proofErr w:type="gramStart"/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من</w:t>
            </w:r>
            <w:proofErr w:type="gramEnd"/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المتعلمين فتح الكتاب </w:t>
            </w:r>
            <w:proofErr w:type="spellStart"/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ص34</w:t>
            </w:r>
            <w:proofErr w:type="spellEnd"/>
          </w:p>
          <w:p w:rsidR="00A42CA8" w:rsidRPr="00A42CA8" w:rsidRDefault="00A42CA8" w:rsidP="00A42CA8">
            <w:pPr>
              <w:pStyle w:val="a3"/>
              <w:numPr>
                <w:ilvl w:val="0"/>
                <w:numId w:val="9"/>
              </w:numPr>
              <w:bidi/>
              <w:rPr>
                <w:rFonts w:eastAsia="Times New Roman" w:cs="Sultan Medium" w:hint="cs"/>
                <w:b/>
                <w:bCs/>
                <w:color w:val="002060"/>
                <w:sz w:val="48"/>
                <w:szCs w:val="48"/>
              </w:rPr>
            </w:pPr>
            <w:r w:rsidRPr="00A42CA8">
              <w:rPr>
                <w:rFonts w:cs="Sultan Medium"/>
                <w:b/>
                <w:bCs/>
                <w:rtl/>
              </w:rPr>
              <w:t xml:space="preserve">يقرأ الأستاذ النص قراءة سليمة و معبرة و </w:t>
            </w:r>
            <w:proofErr w:type="gramStart"/>
            <w:r w:rsidRPr="00A42CA8">
              <w:rPr>
                <w:rFonts w:cs="Sultan Medium"/>
                <w:b/>
                <w:bCs/>
                <w:rtl/>
              </w:rPr>
              <w:t>ينصت</w:t>
            </w:r>
            <w:proofErr w:type="gramEnd"/>
            <w:r w:rsidRPr="00A42CA8">
              <w:rPr>
                <w:rFonts w:cs="Sultan Medium"/>
                <w:b/>
                <w:bCs/>
                <w:rtl/>
              </w:rPr>
              <w:t xml:space="preserve"> المتعلمون إليه بانتباه</w:t>
            </w:r>
          </w:p>
          <w:p w:rsidR="00A42CA8" w:rsidRPr="00A42CA8" w:rsidRDefault="00A42CA8" w:rsidP="00A42CA8">
            <w:pPr>
              <w:bidi/>
              <w:spacing w:after="0" w:line="240" w:lineRule="auto"/>
              <w:rPr>
                <w:rFonts w:eastAsia="Times New Roman" w:cs="Sultan Medium" w:hint="cs"/>
                <w:b/>
                <w:bCs/>
                <w:color w:val="E36C0A" w:themeColor="accent6" w:themeShade="BF"/>
                <w:sz w:val="24"/>
                <w:szCs w:val="24"/>
                <w:rtl/>
                <w:lang w:eastAsia="fr-FR"/>
              </w:rPr>
            </w:pPr>
            <w:r w:rsidRPr="00A42CA8"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 xml:space="preserve">  في اليوم الثاني من العيد قال الاب </w:t>
            </w:r>
            <w:proofErr w:type="spellStart"/>
            <w:r w:rsidRPr="00A42CA8"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:</w:t>
            </w:r>
            <w:proofErr w:type="spellEnd"/>
            <w:r w:rsidRPr="00A42CA8"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 xml:space="preserve"> من </w:t>
            </w:r>
            <w:r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ي</w:t>
            </w:r>
            <w:r w:rsidRPr="00A42CA8"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 xml:space="preserve">رافقني اليوم لزيارة عمتكم </w:t>
            </w:r>
            <w:proofErr w:type="spellStart"/>
            <w:r w:rsidRPr="00A42CA8"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؟</w:t>
            </w:r>
            <w:proofErr w:type="spellEnd"/>
            <w:r w:rsidRPr="00A42CA8"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 xml:space="preserve"> خالد </w:t>
            </w:r>
            <w:proofErr w:type="spellStart"/>
            <w:r w:rsidRPr="00A42CA8"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:</w:t>
            </w:r>
            <w:proofErr w:type="spellEnd"/>
            <w:r w:rsidRPr="00A42CA8"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 xml:space="preserve"> انا اريد ان اذهب للنزهة يا ابي</w:t>
            </w:r>
          </w:p>
          <w:p w:rsidR="00A42CA8" w:rsidRPr="00A42CA8" w:rsidRDefault="00A42CA8" w:rsidP="00A42CA8">
            <w:pPr>
              <w:bidi/>
              <w:spacing w:after="0" w:line="240" w:lineRule="auto"/>
              <w:rPr>
                <w:rFonts w:eastAsia="Times New Roman" w:cs="Sultan Medium" w:hint="cs"/>
                <w:b/>
                <w:bCs/>
                <w:color w:val="E36C0A" w:themeColor="accent6" w:themeShade="BF"/>
                <w:sz w:val="24"/>
                <w:szCs w:val="24"/>
                <w:rtl/>
                <w:lang w:eastAsia="fr-FR"/>
              </w:rPr>
            </w:pPr>
            <w:r w:rsidRPr="00A42CA8"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 xml:space="preserve"> الاب </w:t>
            </w:r>
            <w:proofErr w:type="spellStart"/>
            <w:r w:rsidRPr="00A42CA8"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:</w:t>
            </w:r>
            <w:proofErr w:type="spellEnd"/>
            <w:r w:rsidRPr="00A42CA8"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 xml:space="preserve"> النزهة في العطلة يا خالد المسلم يجب ان يزور كل اقاربه لان الزيارات العائلية تقوي المحبة و الاحترام بينهم </w:t>
            </w:r>
            <w:proofErr w:type="spellStart"/>
            <w:r w:rsidRPr="00A42CA8">
              <w:rPr>
                <w:rFonts w:cs="Sultan Medium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.</w:t>
            </w:r>
            <w:proofErr w:type="spellEnd"/>
          </w:p>
          <w:p w:rsidR="00A42CA8" w:rsidRPr="00A42CA8" w:rsidRDefault="00A42CA8" w:rsidP="00A42CA8">
            <w:pPr>
              <w:pStyle w:val="a3"/>
              <w:numPr>
                <w:ilvl w:val="0"/>
                <w:numId w:val="9"/>
              </w:numPr>
              <w:bidi/>
              <w:rPr>
                <w:rFonts w:cs="Sultan Medium" w:hint="cs"/>
                <w:b/>
                <w:bCs/>
                <w:rtl/>
              </w:rPr>
            </w:pPr>
            <w:proofErr w:type="gramStart"/>
            <w:r w:rsidRPr="00A42CA8">
              <w:rPr>
                <w:rFonts w:cs="Sultan Medium" w:hint="cs"/>
                <w:b/>
                <w:bCs/>
                <w:rtl/>
              </w:rPr>
              <w:t>يقرا</w:t>
            </w:r>
            <w:proofErr w:type="gramEnd"/>
            <w:r w:rsidRPr="00A42CA8">
              <w:rPr>
                <w:rFonts w:cs="Sultan Medium" w:hint="cs"/>
                <w:b/>
                <w:bCs/>
                <w:rtl/>
              </w:rPr>
              <w:t xml:space="preserve"> المتعلم النص قراءات فردية </w:t>
            </w:r>
          </w:p>
          <w:p w:rsidR="00A42CA8" w:rsidRDefault="00A42CA8" w:rsidP="00A42CA8">
            <w:pPr>
              <w:bidi/>
              <w:spacing w:after="0" w:line="240" w:lineRule="auto"/>
              <w:jc w:val="lowKashida"/>
              <w:rPr>
                <w:rFonts w:eastAsia="Times New Roman" w:cs="Sultan Medium" w:hint="cs"/>
                <w:b/>
                <w:bCs/>
                <w:color w:val="FF0000"/>
                <w:sz w:val="32"/>
                <w:szCs w:val="32"/>
                <w:rtl/>
                <w:lang w:eastAsia="fr-FR"/>
              </w:rPr>
            </w:pPr>
            <w:r w:rsidRPr="00A42CA8">
              <w:rPr>
                <w:rFonts w:eastAsia="Times New Roman" w:cs="Sultan Medium"/>
                <w:b/>
                <w:bCs/>
                <w:color w:val="002060"/>
                <w:sz w:val="32"/>
                <w:szCs w:val="32"/>
                <w:rtl/>
                <w:lang w:eastAsia="fr-FR"/>
              </w:rPr>
              <w:t xml:space="preserve"> </w:t>
            </w:r>
            <w:proofErr w:type="gramStart"/>
            <w:r>
              <w:rPr>
                <w:rFonts w:eastAsia="Times New Roman" w:cs="Sultan Medium" w:hint="cs"/>
                <w:b/>
                <w:bCs/>
                <w:color w:val="FF0000"/>
                <w:sz w:val="32"/>
                <w:szCs w:val="32"/>
                <w:rtl/>
                <w:lang w:eastAsia="fr-FR"/>
              </w:rPr>
              <w:t>النشاط</w:t>
            </w:r>
            <w:proofErr w:type="gramEnd"/>
            <w:r>
              <w:rPr>
                <w:rFonts w:eastAsia="Times New Roman" w:cs="Sultan Medium" w:hint="cs"/>
                <w:b/>
                <w:bCs/>
                <w:color w:val="FF0000"/>
                <w:sz w:val="32"/>
                <w:szCs w:val="32"/>
                <w:rtl/>
                <w:lang w:eastAsia="fr-FR"/>
              </w:rPr>
              <w:t xml:space="preserve"> الثاني </w:t>
            </w:r>
          </w:p>
          <w:p w:rsidR="00A42CA8" w:rsidRPr="00A42CA8" w:rsidRDefault="00A42CA8" w:rsidP="00A42CA8">
            <w:pPr>
              <w:bidi/>
              <w:spacing w:after="0" w:line="240" w:lineRule="auto"/>
              <w:jc w:val="lowKashida"/>
              <w:rPr>
                <w:rFonts w:ascii="Arial" w:hAnsi="Arial" w:cs="Sultan Medium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A42CA8">
              <w:rPr>
                <w:rFonts w:eastAsia="Times New Roman" w:cs="Sultan Medium" w:hint="cs"/>
                <w:b/>
                <w:bCs/>
                <w:color w:val="FF0000"/>
                <w:sz w:val="32"/>
                <w:szCs w:val="32"/>
                <w:rtl/>
                <w:lang w:eastAsia="fr-FR"/>
              </w:rPr>
              <w:t xml:space="preserve"> </w:t>
            </w:r>
            <w:r w:rsidRPr="00A42CA8">
              <w:rPr>
                <w:rFonts w:ascii="Arial" w:hAnsi="Arial" w:cs="Sultan Medium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يطلب المعلم من المتعلمين ملاحظة الصورة </w:t>
            </w:r>
            <w:proofErr w:type="spellStart"/>
            <w:r w:rsidRPr="00A42CA8">
              <w:rPr>
                <w:rFonts w:ascii="Arial" w:hAnsi="Arial" w:cs="Sultan Medium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والتعبيرعنها</w:t>
            </w:r>
            <w:proofErr w:type="spellEnd"/>
            <w:r w:rsidRPr="00A42CA8">
              <w:rPr>
                <w:rFonts w:ascii="Arial" w:hAnsi="Arial" w:cs="Sultan Medium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 بتلقائية </w:t>
            </w:r>
            <w:proofErr w:type="spellStart"/>
            <w:r w:rsidRPr="00A42CA8">
              <w:rPr>
                <w:rFonts w:ascii="Arial" w:hAnsi="Arial" w:cs="Sultan Medium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.</w:t>
            </w:r>
            <w:proofErr w:type="spellEnd"/>
          </w:p>
          <w:p w:rsidR="00A42CA8" w:rsidRPr="00A42CA8" w:rsidRDefault="00A42CA8" w:rsidP="00A42CA8">
            <w:pPr>
              <w:numPr>
                <w:ilvl w:val="0"/>
                <w:numId w:val="5"/>
              </w:numPr>
              <w:bidi/>
              <w:spacing w:after="0" w:line="240" w:lineRule="auto"/>
              <w:jc w:val="lowKashida"/>
              <w:rPr>
                <w:rFonts w:ascii="Arial" w:hAnsi="Arial" w:cs="Sultan Medium" w:hint="cs"/>
                <w:b/>
                <w:bCs/>
                <w:sz w:val="28"/>
                <w:szCs w:val="28"/>
                <w:shd w:val="clear" w:color="auto" w:fill="FFFFFF"/>
              </w:rPr>
            </w:pPr>
            <w:r w:rsidRPr="00A42CA8">
              <w:rPr>
                <w:rFonts w:cs="Sultan Medium"/>
                <w:noProof/>
                <w:lang w:eastAsia="fr-F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102870</wp:posOffset>
                  </wp:positionV>
                  <wp:extent cx="1880870" cy="1228090"/>
                  <wp:effectExtent l="19050" t="0" r="5080" b="0"/>
                  <wp:wrapTight wrapText="bothSides">
                    <wp:wrapPolygon edited="0">
                      <wp:start x="-219" y="0"/>
                      <wp:lineTo x="-219" y="21109"/>
                      <wp:lineTo x="21658" y="21109"/>
                      <wp:lineTo x="21658" y="0"/>
                      <wp:lineTo x="-219" y="0"/>
                    </wp:wrapPolygon>
                  </wp:wrapTight>
                  <wp:docPr id="5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870" cy="1228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42CA8">
              <w:rPr>
                <w:rFonts w:ascii="Arial" w:hAnsi="Arial" w:cs="Sultan Medium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ماذا فعل خالد عندما </w:t>
            </w:r>
            <w:r w:rsidRPr="00A42CA8">
              <w:rPr>
                <w:rFonts w:ascii="Arial" w:hAnsi="Arial" w:cs="Sultan Medium" w:hint="cs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دخل عند عمته </w:t>
            </w:r>
            <w:proofErr w:type="spellStart"/>
            <w:r w:rsidRPr="00A42CA8">
              <w:rPr>
                <w:rFonts w:ascii="Arial" w:hAnsi="Arial" w:cs="Sultan Medium" w:hint="cs"/>
                <w:b/>
                <w:bCs/>
                <w:sz w:val="28"/>
                <w:szCs w:val="28"/>
                <w:shd w:val="clear" w:color="auto" w:fill="FFFFFF"/>
                <w:rtl/>
              </w:rPr>
              <w:t>؟</w:t>
            </w:r>
            <w:proofErr w:type="spellEnd"/>
            <w:r w:rsidRPr="00A42CA8">
              <w:rPr>
                <w:rFonts w:ascii="Arial" w:hAnsi="Arial" w:cs="Sultan Medium" w:hint="cs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ماذا يحمل في يده </w:t>
            </w:r>
            <w:proofErr w:type="spellStart"/>
            <w:r w:rsidRPr="00A42CA8">
              <w:rPr>
                <w:rFonts w:ascii="Arial" w:hAnsi="Arial" w:cs="Sultan Medium" w:hint="cs"/>
                <w:b/>
                <w:bCs/>
                <w:sz w:val="28"/>
                <w:szCs w:val="28"/>
                <w:shd w:val="clear" w:color="auto" w:fill="FFFFFF"/>
                <w:rtl/>
              </w:rPr>
              <w:t>؟</w:t>
            </w:r>
            <w:proofErr w:type="spellEnd"/>
            <w:r w:rsidRPr="00A42CA8">
              <w:rPr>
                <w:rFonts w:ascii="Arial" w:hAnsi="Arial" w:cs="Sultan Medium" w:hint="cs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</w:p>
          <w:p w:rsidR="00A42CA8" w:rsidRPr="00A42CA8" w:rsidRDefault="00A42CA8" w:rsidP="00A42CA8">
            <w:pPr>
              <w:numPr>
                <w:ilvl w:val="0"/>
                <w:numId w:val="5"/>
              </w:numPr>
              <w:bidi/>
              <w:spacing w:after="0" w:line="240" w:lineRule="auto"/>
              <w:jc w:val="lowKashida"/>
              <w:rPr>
                <w:rFonts w:ascii="Arial" w:hAnsi="Arial" w:cs="Sultan Medium" w:hint="cs"/>
                <w:b/>
                <w:bCs/>
                <w:sz w:val="28"/>
                <w:szCs w:val="28"/>
                <w:shd w:val="clear" w:color="auto" w:fill="FFFFFF"/>
              </w:rPr>
            </w:pPr>
            <w:r w:rsidRPr="00A42CA8">
              <w:rPr>
                <w:rFonts w:ascii="Arial" w:hAnsi="Arial" w:cs="Sultan Medium" w:hint="cs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هل فرحت العمة بزيارة خالد </w:t>
            </w:r>
            <w:proofErr w:type="spellStart"/>
            <w:r w:rsidRPr="00A42CA8">
              <w:rPr>
                <w:rFonts w:ascii="Arial" w:hAnsi="Arial" w:cs="Sultan Medium" w:hint="cs"/>
                <w:b/>
                <w:bCs/>
                <w:sz w:val="28"/>
                <w:szCs w:val="28"/>
                <w:shd w:val="clear" w:color="auto" w:fill="FFFFFF"/>
                <w:rtl/>
              </w:rPr>
              <w:t>وابوه</w:t>
            </w:r>
            <w:proofErr w:type="spellEnd"/>
            <w:r w:rsidRPr="00A42CA8">
              <w:rPr>
                <w:rFonts w:ascii="Arial" w:hAnsi="Arial" w:cs="Sultan Medium" w:hint="cs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</w:t>
            </w:r>
            <w:proofErr w:type="spellStart"/>
            <w:r w:rsidRPr="00A42CA8">
              <w:rPr>
                <w:rFonts w:ascii="Arial" w:hAnsi="Arial" w:cs="Sultan Medium" w:hint="cs"/>
                <w:b/>
                <w:bCs/>
                <w:sz w:val="28"/>
                <w:szCs w:val="28"/>
                <w:shd w:val="clear" w:color="auto" w:fill="FFFFFF"/>
                <w:rtl/>
              </w:rPr>
              <w:t>؟</w:t>
            </w:r>
            <w:proofErr w:type="spellEnd"/>
          </w:p>
          <w:p w:rsidR="00A42CA8" w:rsidRPr="00A42CA8" w:rsidRDefault="00A42CA8" w:rsidP="00A42CA8">
            <w:pPr>
              <w:pStyle w:val="a3"/>
              <w:numPr>
                <w:ilvl w:val="0"/>
                <w:numId w:val="5"/>
              </w:numPr>
              <w:bidi/>
              <w:rPr>
                <w:rFonts w:eastAsia="Times New Roman" w:cs="Sultan Medium" w:hint="cs"/>
                <w:b/>
                <w:bCs/>
                <w:sz w:val="44"/>
                <w:szCs w:val="44"/>
              </w:rPr>
            </w:pPr>
            <w:r w:rsidRPr="00A42CA8">
              <w:rPr>
                <w:rFonts w:eastAsia="Times New Roman" w:cs="Sultan Medium" w:hint="cs"/>
                <w:b/>
                <w:bCs/>
                <w:sz w:val="28"/>
                <w:szCs w:val="28"/>
                <w:rtl/>
              </w:rPr>
              <w:t xml:space="preserve">في أي يوم ذهب الاب لزيارة اقاربه </w:t>
            </w:r>
            <w:proofErr w:type="spellStart"/>
            <w:r w:rsidRPr="00A42CA8">
              <w:rPr>
                <w:rFonts w:eastAsia="Times New Roman" w:cs="Sultan Medium" w:hint="cs"/>
                <w:b/>
                <w:bCs/>
                <w:sz w:val="28"/>
                <w:szCs w:val="28"/>
                <w:rtl/>
              </w:rPr>
              <w:t>؟</w:t>
            </w:r>
            <w:proofErr w:type="spellEnd"/>
          </w:p>
          <w:p w:rsidR="00A42CA8" w:rsidRPr="00A42CA8" w:rsidRDefault="00A42CA8" w:rsidP="00A42CA8">
            <w:pPr>
              <w:pStyle w:val="a3"/>
              <w:numPr>
                <w:ilvl w:val="0"/>
                <w:numId w:val="5"/>
              </w:numPr>
              <w:bidi/>
              <w:rPr>
                <w:rFonts w:eastAsia="Times New Roman" w:cs="Sultan Medium" w:hint="cs"/>
                <w:b/>
                <w:bCs/>
                <w:sz w:val="28"/>
                <w:szCs w:val="28"/>
              </w:rPr>
            </w:pPr>
            <w:r w:rsidRPr="00A42CA8">
              <w:rPr>
                <w:rFonts w:eastAsia="Times New Roman" w:cs="Sultan Medium" w:hint="cs"/>
                <w:b/>
                <w:bCs/>
                <w:sz w:val="28"/>
                <w:szCs w:val="28"/>
                <w:rtl/>
              </w:rPr>
              <w:t xml:space="preserve">من رافق </w:t>
            </w:r>
            <w:proofErr w:type="spellStart"/>
            <w:r w:rsidRPr="00A42CA8">
              <w:rPr>
                <w:rFonts w:eastAsia="Times New Roman" w:cs="Sultan Medium" w:hint="cs"/>
                <w:b/>
                <w:bCs/>
                <w:sz w:val="28"/>
                <w:szCs w:val="28"/>
                <w:rtl/>
              </w:rPr>
              <w:t>الاب؟</w:t>
            </w:r>
            <w:proofErr w:type="spellEnd"/>
            <w:r w:rsidRPr="00A42CA8">
              <w:rPr>
                <w:rFonts w:eastAsia="Times New Roman" w:cs="Sultan Medium" w:hint="cs"/>
                <w:b/>
                <w:bCs/>
                <w:sz w:val="28"/>
                <w:szCs w:val="28"/>
                <w:rtl/>
              </w:rPr>
              <w:t xml:space="preserve"> من هو الشخص الذ ي سيزوره خالد </w:t>
            </w:r>
            <w:proofErr w:type="spellStart"/>
            <w:r w:rsidRPr="00A42CA8">
              <w:rPr>
                <w:rFonts w:eastAsia="Times New Roman" w:cs="Sultan Medium" w:hint="cs"/>
                <w:b/>
                <w:bCs/>
                <w:sz w:val="28"/>
                <w:szCs w:val="28"/>
                <w:rtl/>
              </w:rPr>
              <w:t>؟</w:t>
            </w:r>
            <w:proofErr w:type="spellEnd"/>
          </w:p>
          <w:p w:rsidR="00A42CA8" w:rsidRPr="00A42CA8" w:rsidRDefault="00A42CA8" w:rsidP="00A42CA8">
            <w:pPr>
              <w:pStyle w:val="a3"/>
              <w:numPr>
                <w:ilvl w:val="0"/>
                <w:numId w:val="5"/>
              </w:numPr>
              <w:bidi/>
              <w:rPr>
                <w:rFonts w:eastAsia="Times New Roman" w:cs="Sultan Medium" w:hint="cs"/>
                <w:b/>
                <w:bCs/>
                <w:sz w:val="28"/>
                <w:szCs w:val="28"/>
              </w:rPr>
            </w:pPr>
            <w:r w:rsidRPr="00A42CA8">
              <w:rPr>
                <w:rFonts w:eastAsia="Times New Roman" w:cs="Sultan Medium" w:hint="cs"/>
                <w:b/>
                <w:bCs/>
                <w:sz w:val="28"/>
                <w:szCs w:val="28"/>
                <w:rtl/>
              </w:rPr>
              <w:t xml:space="preserve">لماذا نزور اقاربنا </w:t>
            </w:r>
            <w:proofErr w:type="spellStart"/>
            <w:r w:rsidRPr="00A42CA8">
              <w:rPr>
                <w:rFonts w:eastAsia="Times New Roman" w:cs="Sultan Medium" w:hint="cs"/>
                <w:b/>
                <w:bCs/>
                <w:sz w:val="28"/>
                <w:szCs w:val="28"/>
                <w:rtl/>
              </w:rPr>
              <w:t>؟</w:t>
            </w:r>
            <w:proofErr w:type="spellEnd"/>
          </w:p>
          <w:p w:rsidR="00A42CA8" w:rsidRPr="00A42CA8" w:rsidRDefault="00A42CA8" w:rsidP="00A42CA8">
            <w:pPr>
              <w:pStyle w:val="a3"/>
              <w:numPr>
                <w:ilvl w:val="0"/>
                <w:numId w:val="5"/>
              </w:numPr>
              <w:bidi/>
              <w:rPr>
                <w:rFonts w:eastAsia="Times New Roman" w:cs="Sultan Medium" w:hint="cs"/>
                <w:b/>
                <w:bCs/>
                <w:sz w:val="28"/>
                <w:szCs w:val="28"/>
                <w:rtl/>
              </w:rPr>
            </w:pPr>
            <w:r w:rsidRPr="00A42CA8">
              <w:rPr>
                <w:rFonts w:eastAsia="Times New Roman" w:cs="Sultan Medium" w:hint="cs"/>
                <w:b/>
                <w:bCs/>
                <w:sz w:val="28"/>
                <w:szCs w:val="28"/>
                <w:rtl/>
              </w:rPr>
              <w:t xml:space="preserve">هل تزور اقاربك فقط في الاعياد </w:t>
            </w:r>
            <w:proofErr w:type="spellStart"/>
            <w:r w:rsidRPr="00A42CA8">
              <w:rPr>
                <w:rFonts w:eastAsia="Times New Roman" w:cs="Sultan Medium" w:hint="cs"/>
                <w:b/>
                <w:bCs/>
                <w:sz w:val="28"/>
                <w:szCs w:val="28"/>
                <w:rtl/>
              </w:rPr>
              <w:t>؟</w:t>
            </w:r>
            <w:proofErr w:type="spellEnd"/>
          </w:p>
          <w:p w:rsidR="00A42CA8" w:rsidRDefault="00A42CA8" w:rsidP="00A42CA8">
            <w:pPr>
              <w:bidi/>
              <w:spacing w:after="0" w:line="240" w:lineRule="auto"/>
              <w:rPr>
                <w:rFonts w:eastAsia="Times New Roman" w:cs="Sultan Medium" w:hint="cs"/>
                <w:b/>
                <w:bCs/>
                <w:color w:val="FF0000"/>
                <w:sz w:val="32"/>
                <w:szCs w:val="32"/>
                <w:rtl/>
                <w:lang w:eastAsia="fr-FR"/>
              </w:rPr>
            </w:pPr>
            <w:r w:rsidRPr="00A42CA8">
              <w:rPr>
                <w:rFonts w:eastAsia="Times New Roman" w:cs="Sultan Medium" w:hint="cs"/>
                <w:b/>
                <w:bCs/>
                <w:color w:val="FF0000"/>
                <w:sz w:val="32"/>
                <w:szCs w:val="32"/>
                <w:rtl/>
                <w:lang w:eastAsia="fr-FR"/>
              </w:rPr>
              <w:t xml:space="preserve">النشاط </w:t>
            </w:r>
            <w:proofErr w:type="gramStart"/>
            <w:r w:rsidRPr="00A42CA8">
              <w:rPr>
                <w:rFonts w:eastAsia="Times New Roman" w:cs="Sultan Medium" w:hint="cs"/>
                <w:b/>
                <w:bCs/>
                <w:color w:val="FF0000"/>
                <w:sz w:val="32"/>
                <w:szCs w:val="32"/>
                <w:rtl/>
                <w:lang w:eastAsia="fr-FR"/>
              </w:rPr>
              <w:t>الثالث :</w:t>
            </w:r>
            <w:proofErr w:type="gramEnd"/>
          </w:p>
          <w:p w:rsidR="00A42CA8" w:rsidRDefault="00A42CA8" w:rsidP="00A42CA8">
            <w:pPr>
              <w:bidi/>
              <w:spacing w:after="0" w:line="240" w:lineRule="auto"/>
              <w:rPr>
                <w:rFonts w:cs="Sultan Medium" w:hint="cs"/>
                <w:b/>
                <w:bCs/>
                <w:sz w:val="27"/>
                <w:szCs w:val="27"/>
                <w:rtl/>
              </w:rPr>
            </w:pPr>
            <w:r w:rsidRPr="00A42CA8">
              <w:rPr>
                <w:rFonts w:eastAsia="Times New Roman" w:cs="Sultan Medium"/>
                <w:b/>
                <w:bCs/>
                <w:color w:val="FF0000"/>
                <w:sz w:val="32"/>
                <w:szCs w:val="32"/>
                <w:rtl/>
                <w:lang w:eastAsia="fr-FR"/>
              </w:rPr>
              <w:t> </w:t>
            </w:r>
            <w:r w:rsidRPr="00A42CA8">
              <w:rPr>
                <w:rFonts w:eastAsia="Times New Roman" w:cs="Sultan Medium" w:hint="cs"/>
                <w:b/>
                <w:bCs/>
                <w:sz w:val="32"/>
                <w:szCs w:val="32"/>
                <w:rtl/>
                <w:lang w:eastAsia="fr-FR"/>
              </w:rPr>
              <w:t>يشرح المعلم لقد اوصان</w:t>
            </w:r>
            <w:r>
              <w:rPr>
                <w:rFonts w:eastAsia="Times New Roman" w:cs="Sultan Medium" w:hint="cs"/>
                <w:b/>
                <w:bCs/>
                <w:sz w:val="32"/>
                <w:szCs w:val="32"/>
                <w:rtl/>
                <w:lang w:eastAsia="fr-FR"/>
              </w:rPr>
              <w:t>ا</w:t>
            </w:r>
            <w:r w:rsidRPr="00A42CA8">
              <w:rPr>
                <w:rFonts w:eastAsia="Times New Roman" w:cs="Sultan Medium" w:hint="cs"/>
                <w:b/>
                <w:bCs/>
                <w:sz w:val="32"/>
                <w:szCs w:val="32"/>
                <w:rtl/>
                <w:lang w:eastAsia="fr-FR"/>
              </w:rPr>
              <w:t xml:space="preserve"> الله سبحانه وتعالى </w:t>
            </w:r>
            <w:proofErr w:type="spellStart"/>
            <w:r w:rsidRPr="00A42CA8">
              <w:rPr>
                <w:rFonts w:eastAsia="Times New Roman" w:cs="Sultan Medium" w:hint="cs"/>
                <w:b/>
                <w:bCs/>
                <w:sz w:val="32"/>
                <w:szCs w:val="32"/>
                <w:rtl/>
                <w:lang w:eastAsia="fr-FR"/>
              </w:rPr>
              <w:t>وايضا</w:t>
            </w:r>
            <w:proofErr w:type="spellEnd"/>
            <w:r w:rsidRPr="00A42CA8">
              <w:rPr>
                <w:rFonts w:eastAsia="Times New Roman" w:cs="Sultan Medium" w:hint="cs"/>
                <w:b/>
                <w:bCs/>
                <w:sz w:val="32"/>
                <w:szCs w:val="32"/>
                <w:rtl/>
                <w:lang w:eastAsia="fr-FR"/>
              </w:rPr>
              <w:t xml:space="preserve"> الرسول</w:t>
            </w:r>
            <w:r w:rsidRPr="00A42CA8">
              <w:rPr>
                <w:rFonts w:cs="Sultan Medium" w:hint="cs"/>
                <w:b/>
                <w:bCs/>
                <w:sz w:val="27"/>
                <w:szCs w:val="27"/>
                <w:rtl/>
              </w:rPr>
              <w:t xml:space="preserve"> الله صلى الله عليه وسلم بصلة الرحم اي زيارة الاقارب حيث </w:t>
            </w:r>
          </w:p>
          <w:p w:rsidR="00A42CA8" w:rsidRPr="00A42CA8" w:rsidRDefault="00A42CA8" w:rsidP="00A42CA8">
            <w:pPr>
              <w:bidi/>
              <w:spacing w:after="0" w:line="240" w:lineRule="auto"/>
              <w:rPr>
                <w:rFonts w:cs="Sultan Medium" w:hint="cs"/>
                <w:b/>
                <w:bCs/>
                <w:sz w:val="27"/>
                <w:szCs w:val="27"/>
                <w:rtl/>
              </w:rPr>
            </w:pPr>
            <w:r w:rsidRPr="00A42CA8">
              <w:rPr>
                <w:rFonts w:cs="Sultan Medium" w:hint="cs"/>
                <w:b/>
                <w:bCs/>
                <w:sz w:val="27"/>
                <w:szCs w:val="27"/>
                <w:rtl/>
              </w:rPr>
              <w:t xml:space="preserve">يقول </w:t>
            </w:r>
            <w:r w:rsidRPr="00A42CA8">
              <w:rPr>
                <w:rFonts w:eastAsia="Times New Roman" w:cs="Sultan Medium" w:hint="cs"/>
                <w:b/>
                <w:bCs/>
                <w:sz w:val="32"/>
                <w:szCs w:val="32"/>
                <w:rtl/>
                <w:lang w:eastAsia="fr-FR"/>
              </w:rPr>
              <w:t>رسول</w:t>
            </w:r>
            <w:r w:rsidRPr="00A42CA8">
              <w:rPr>
                <w:rFonts w:cs="Sultan Medium" w:hint="cs"/>
                <w:b/>
                <w:bCs/>
                <w:sz w:val="27"/>
                <w:szCs w:val="27"/>
                <w:rtl/>
              </w:rPr>
              <w:t xml:space="preserve"> الله صلى الله عليه وسلم في </w:t>
            </w:r>
            <w:proofErr w:type="gramStart"/>
            <w:r w:rsidRPr="00A42CA8">
              <w:rPr>
                <w:rFonts w:cs="Sultan Medium" w:hint="cs"/>
                <w:b/>
                <w:bCs/>
                <w:sz w:val="27"/>
                <w:szCs w:val="27"/>
                <w:rtl/>
              </w:rPr>
              <w:t xml:space="preserve">حديثه </w:t>
            </w:r>
            <w:proofErr w:type="spellStart"/>
            <w:r w:rsidRPr="00A42CA8">
              <w:rPr>
                <w:rFonts w:cs="Sultan Medium" w:hint="cs"/>
                <w:b/>
                <w:bCs/>
                <w:sz w:val="27"/>
                <w:szCs w:val="27"/>
                <w:rtl/>
              </w:rPr>
              <w:t>:</w:t>
            </w:r>
            <w:proofErr w:type="spellEnd"/>
            <w:proofErr w:type="gramEnd"/>
          </w:p>
          <w:p w:rsidR="00A42CA8" w:rsidRPr="00A42CA8" w:rsidRDefault="00A42CA8" w:rsidP="00A42CA8">
            <w:pPr>
              <w:bidi/>
              <w:spacing w:after="0" w:line="240" w:lineRule="auto"/>
              <w:rPr>
                <w:rFonts w:eastAsia="Times New Roman" w:cs="Sultan Medium" w:hint="cs"/>
                <w:b/>
                <w:bCs/>
                <w:color w:val="FF0000"/>
                <w:sz w:val="32"/>
                <w:szCs w:val="32"/>
                <w:rtl/>
                <w:lang w:eastAsia="fr-FR"/>
              </w:rPr>
            </w:pPr>
            <w:proofErr w:type="spellStart"/>
            <w:r w:rsidRPr="00A42CA8">
              <w:rPr>
                <w:rFonts w:eastAsia="Times New Roman" w:cs="Sultan Medium"/>
                <w:b/>
                <w:bCs/>
                <w:color w:val="002060"/>
                <w:sz w:val="32"/>
                <w:szCs w:val="32"/>
                <w:rtl/>
                <w:lang w:eastAsia="fr-FR"/>
              </w:rPr>
              <w:t>﴿</w:t>
            </w:r>
            <w:proofErr w:type="spellEnd"/>
            <w:r w:rsidRPr="00A42CA8">
              <w:rPr>
                <w:rFonts w:eastAsia="Times New Roman" w:cs="Sultan Medium"/>
                <w:b/>
                <w:bCs/>
                <w:color w:val="FF0000"/>
                <w:sz w:val="32"/>
                <w:szCs w:val="32"/>
                <w:rtl/>
                <w:lang w:eastAsia="fr-FR"/>
              </w:rPr>
              <w:t xml:space="preserve"> </w:t>
            </w:r>
            <w:r w:rsidRPr="00A42CA8">
              <w:rPr>
                <w:rStyle w:val="st"/>
                <w:rFonts w:cs="Sultan Medium"/>
                <w:b/>
                <w:bCs/>
                <w:color w:val="E36C0A" w:themeColor="accent6" w:themeShade="BF"/>
                <w:sz w:val="40"/>
                <w:szCs w:val="40"/>
                <w:rtl/>
              </w:rPr>
              <w:t xml:space="preserve">مَنْ </w:t>
            </w:r>
            <w:r w:rsidRPr="00A42CA8">
              <w:rPr>
                <w:rStyle w:val="a5"/>
                <w:rFonts w:cs="Sultan Medium"/>
                <w:b/>
                <w:bCs/>
                <w:color w:val="E36C0A" w:themeColor="accent6" w:themeShade="BF"/>
                <w:sz w:val="40"/>
                <w:szCs w:val="40"/>
                <w:rtl/>
              </w:rPr>
              <w:t>كانَ يُؤْمِنُ بِاللَّهِ والْيوم الآخِر فَلْيصلْ رَحِمَهُ</w:t>
            </w:r>
            <w:r w:rsidRPr="00A42CA8">
              <w:rPr>
                <w:rFonts w:eastAsia="Times New Roman" w:cs="Sultan Medium"/>
                <w:b/>
                <w:bCs/>
                <w:color w:val="002060"/>
                <w:sz w:val="48"/>
                <w:szCs w:val="48"/>
                <w:rtl/>
                <w:lang w:eastAsia="fr-FR"/>
              </w:rPr>
              <w:t xml:space="preserve"> </w:t>
            </w:r>
            <w:proofErr w:type="spellStart"/>
            <w:r w:rsidRPr="00A42CA8">
              <w:rPr>
                <w:rFonts w:eastAsia="Times New Roman" w:cs="Sultan Medium"/>
                <w:b/>
                <w:bCs/>
                <w:color w:val="002060"/>
                <w:sz w:val="32"/>
                <w:szCs w:val="32"/>
                <w:rtl/>
                <w:lang w:eastAsia="fr-FR"/>
              </w:rPr>
              <w:t>﴾</w:t>
            </w:r>
            <w:proofErr w:type="spellEnd"/>
            <w:r w:rsidRPr="00A42CA8">
              <w:rPr>
                <w:rFonts w:eastAsia="Times New Roman" w:cs="Sultan Medium"/>
                <w:b/>
                <w:bCs/>
                <w:color w:val="FF0000"/>
                <w:sz w:val="32"/>
                <w:szCs w:val="32"/>
                <w:rtl/>
                <w:lang w:eastAsia="fr-FR"/>
              </w:rPr>
              <w:t> </w:t>
            </w:r>
          </w:p>
          <w:p w:rsidR="009E3303" w:rsidRPr="00C60ACC" w:rsidRDefault="00A42CA8" w:rsidP="00A42CA8">
            <w:pPr>
              <w:bidi/>
              <w:spacing w:after="0" w:line="240" w:lineRule="auto"/>
              <w:rPr>
                <w:rFonts w:eastAsia="Times New Roman" w:cs="Sultan Medium"/>
                <w:color w:val="002060"/>
                <w:sz w:val="28"/>
                <w:szCs w:val="28"/>
                <w:rtl/>
              </w:rPr>
            </w:pPr>
            <w:proofErr w:type="gramStart"/>
            <w:r w:rsidRPr="00A42CA8">
              <w:rPr>
                <w:rFonts w:eastAsia="Times New Roman" w:cs="Sultan Medium" w:hint="cs"/>
                <w:b/>
                <w:bCs/>
                <w:sz w:val="28"/>
                <w:szCs w:val="28"/>
                <w:rtl/>
                <w:lang w:eastAsia="fr-FR"/>
              </w:rPr>
              <w:t>يقرا</w:t>
            </w:r>
            <w:proofErr w:type="gramEnd"/>
            <w:r w:rsidRPr="00A42CA8">
              <w:rPr>
                <w:rFonts w:eastAsia="Times New Roman" w:cs="Sultan Medium" w:hint="cs"/>
                <w:b/>
                <w:bCs/>
                <w:sz w:val="28"/>
                <w:szCs w:val="28"/>
                <w:rtl/>
                <w:lang w:eastAsia="fr-FR"/>
              </w:rPr>
              <w:t xml:space="preserve"> المعلم الحديث ثم يقراه المتعلم بتكرار الحديث يحفظه المتعلم </w:t>
            </w:r>
          </w:p>
        </w:tc>
        <w:tc>
          <w:tcPr>
            <w:tcW w:w="953" w:type="dxa"/>
            <w:vAlign w:val="center"/>
          </w:tcPr>
          <w:p w:rsidR="008319A7" w:rsidRDefault="008319A7" w:rsidP="009E3303">
            <w:pPr>
              <w:bidi/>
              <w:spacing w:after="0" w:line="600" w:lineRule="auto"/>
              <w:rPr>
                <w:rFonts w:cs="Sultan Medium" w:hint="cs"/>
                <w:rtl/>
              </w:rPr>
            </w:pPr>
          </w:p>
          <w:p w:rsidR="008319A7" w:rsidRDefault="008319A7" w:rsidP="008319A7">
            <w:pPr>
              <w:bidi/>
              <w:spacing w:after="0" w:line="600" w:lineRule="auto"/>
              <w:rPr>
                <w:rFonts w:cs="Sultan Medium" w:hint="cs"/>
                <w:rtl/>
              </w:rPr>
            </w:pPr>
            <w:r>
              <w:rPr>
                <w:rFonts w:cs="Sultan Medium" w:hint="cs"/>
                <w:rtl/>
              </w:rPr>
              <w:t xml:space="preserve">يستمع </w:t>
            </w:r>
          </w:p>
          <w:p w:rsidR="009E3303" w:rsidRDefault="00F31D97" w:rsidP="008319A7">
            <w:pPr>
              <w:bidi/>
              <w:spacing w:after="0" w:line="600" w:lineRule="auto"/>
              <w:rPr>
                <w:rFonts w:cs="Sultan Medium"/>
                <w:rtl/>
              </w:rPr>
            </w:pPr>
            <w:r>
              <w:rPr>
                <w:rFonts w:cs="Sultan Medium" w:hint="cs"/>
                <w:rtl/>
              </w:rPr>
              <w:t>يشاهد ويعبر</w:t>
            </w:r>
          </w:p>
          <w:p w:rsidR="009E3303" w:rsidRPr="00C60ACC" w:rsidRDefault="009E3303" w:rsidP="009E3303">
            <w:pPr>
              <w:bidi/>
              <w:spacing w:after="0" w:line="600" w:lineRule="auto"/>
              <w:rPr>
                <w:rFonts w:cs="Sultan Medium"/>
                <w:rtl/>
              </w:rPr>
            </w:pPr>
          </w:p>
          <w:p w:rsidR="009E3303" w:rsidRPr="00C60ACC" w:rsidRDefault="009E3303" w:rsidP="009E3303">
            <w:pPr>
              <w:bidi/>
              <w:spacing w:after="0" w:line="600" w:lineRule="auto"/>
              <w:rPr>
                <w:rFonts w:cs="Sultan Medium"/>
                <w:rtl/>
              </w:rPr>
            </w:pPr>
            <w:r w:rsidRPr="00C60ACC">
              <w:rPr>
                <w:rFonts w:cs="Sultan Medium" w:hint="cs"/>
                <w:rtl/>
              </w:rPr>
              <w:t>يجيب عن الاسئلة</w:t>
            </w:r>
          </w:p>
          <w:p w:rsidR="009E3303" w:rsidRPr="00C60ACC" w:rsidRDefault="00F31D97" w:rsidP="009E3303">
            <w:pPr>
              <w:bidi/>
              <w:spacing w:after="0" w:line="600" w:lineRule="auto"/>
              <w:rPr>
                <w:rFonts w:cs="Sultan Medium"/>
                <w:rtl/>
              </w:rPr>
            </w:pPr>
            <w:r>
              <w:rPr>
                <w:rFonts w:cs="Sultan Medium" w:hint="cs"/>
                <w:rtl/>
              </w:rPr>
              <w:t>يقرأ الحديث ويفهمه</w:t>
            </w:r>
          </w:p>
          <w:p w:rsidR="009E3303" w:rsidRPr="00C60ACC" w:rsidRDefault="009E3303" w:rsidP="00F31D97">
            <w:pPr>
              <w:bidi/>
              <w:spacing w:after="0" w:line="600" w:lineRule="auto"/>
              <w:rPr>
                <w:rFonts w:cs="Sultan Medium"/>
                <w:color w:val="7030A0"/>
                <w:rtl/>
              </w:rPr>
            </w:pPr>
            <w:r w:rsidRPr="00C60ACC">
              <w:rPr>
                <w:rFonts w:cs="Sultan Medium" w:hint="cs"/>
                <w:rtl/>
              </w:rPr>
              <w:t xml:space="preserve">يحفظ  </w:t>
            </w:r>
          </w:p>
        </w:tc>
      </w:tr>
      <w:tr w:rsidR="009E3303" w:rsidRPr="00C60ACC" w:rsidTr="008319A7">
        <w:trPr>
          <w:cantSplit/>
          <w:trHeight w:val="3822"/>
          <w:jc w:val="center"/>
        </w:trPr>
        <w:tc>
          <w:tcPr>
            <w:tcW w:w="814" w:type="dxa"/>
            <w:vAlign w:val="center"/>
          </w:tcPr>
          <w:p w:rsidR="009E3303" w:rsidRPr="00826D53" w:rsidRDefault="009E3303" w:rsidP="009E3303">
            <w:pPr>
              <w:bidi/>
              <w:spacing w:after="0"/>
              <w:jc w:val="center"/>
              <w:rPr>
                <w:rFonts w:cs="Sultan Medium"/>
                <w:color w:val="00B050"/>
                <w:sz w:val="20"/>
                <w:szCs w:val="20"/>
                <w:rtl/>
              </w:rPr>
            </w:pPr>
            <w:proofErr w:type="gramStart"/>
            <w:r w:rsidRPr="00826D53">
              <w:rPr>
                <w:rFonts w:cs="Sultan Medium" w:hint="cs"/>
                <w:color w:val="00B050"/>
                <w:sz w:val="20"/>
                <w:szCs w:val="20"/>
                <w:rtl/>
              </w:rPr>
              <w:t>استثمار</w:t>
            </w:r>
            <w:proofErr w:type="gramEnd"/>
            <w:r w:rsidRPr="00826D53">
              <w:rPr>
                <w:rFonts w:cs="Sultan Medium" w:hint="cs"/>
                <w:color w:val="00B050"/>
                <w:sz w:val="20"/>
                <w:szCs w:val="20"/>
                <w:rtl/>
              </w:rPr>
              <w:t xml:space="preserve"> المكتسبات</w:t>
            </w:r>
          </w:p>
        </w:tc>
        <w:tc>
          <w:tcPr>
            <w:tcW w:w="9776" w:type="dxa"/>
            <w:vAlign w:val="center"/>
          </w:tcPr>
          <w:p w:rsidR="009E3303" w:rsidRPr="00F31D97" w:rsidRDefault="001A0D0E" w:rsidP="001A0D0E">
            <w:pPr>
              <w:bidi/>
              <w:rPr>
                <w:rFonts w:eastAsia="Times New Roman" w:cs="Sultan Medium"/>
                <w:sz w:val="28"/>
                <w:szCs w:val="28"/>
                <w:rtl/>
              </w:rPr>
            </w:pPr>
            <w:r w:rsidRPr="00F31D97">
              <w:rPr>
                <w:rFonts w:eastAsia="Times New Roman" w:cs="Sultan Medium" w:hint="cs"/>
                <w:sz w:val="28"/>
                <w:szCs w:val="28"/>
                <w:rtl/>
              </w:rPr>
              <w:t xml:space="preserve">ينجز على دفتر الأنشطة </w:t>
            </w:r>
            <w:proofErr w:type="spellStart"/>
            <w:r w:rsidRPr="00F31D97">
              <w:rPr>
                <w:rFonts w:eastAsia="Times New Roman" w:cs="Sultan Medium" w:hint="cs"/>
                <w:sz w:val="28"/>
                <w:szCs w:val="28"/>
                <w:rtl/>
              </w:rPr>
              <w:t>ص10</w:t>
            </w:r>
            <w:proofErr w:type="spellEnd"/>
            <w:r w:rsidR="00F31D97" w:rsidRPr="00F31D97">
              <w:rPr>
                <w:rFonts w:eastAsia="Times New Roman" w:cs="Sultan Medium" w:hint="cs"/>
                <w:sz w:val="28"/>
                <w:szCs w:val="28"/>
                <w:rtl/>
              </w:rPr>
              <w:t xml:space="preserve"> (في القسم او المنزل حسب الوقت المتاح</w:t>
            </w:r>
            <w:proofErr w:type="spellStart"/>
            <w:r w:rsidR="00F31D97" w:rsidRPr="00F31D97">
              <w:rPr>
                <w:rFonts w:eastAsia="Times New Roman" w:cs="Sultan Medium" w:hint="cs"/>
                <w:sz w:val="28"/>
                <w:szCs w:val="28"/>
                <w:rtl/>
              </w:rPr>
              <w:t>)</w:t>
            </w:r>
            <w:proofErr w:type="spellEnd"/>
          </w:p>
          <w:p w:rsidR="001A0D0E" w:rsidRPr="001A0D0E" w:rsidRDefault="00A42CA8" w:rsidP="001A0D0E">
            <w:pPr>
              <w:bidi/>
              <w:rPr>
                <w:rFonts w:eastAsia="Times New Roman" w:cs="Sultan Medium"/>
                <w:color w:val="FF0000"/>
                <w:sz w:val="28"/>
                <w:szCs w:val="28"/>
                <w:rtl/>
              </w:rPr>
            </w:pPr>
            <w:r>
              <w:rPr>
                <w:rFonts w:eastAsia="Times New Roman" w:hint="cs"/>
                <w:b/>
                <w:bCs/>
                <w:noProof/>
                <w:color w:val="002060"/>
                <w:sz w:val="48"/>
                <w:szCs w:val="48"/>
                <w:lang w:eastAsia="fr-FR"/>
              </w:rPr>
              <w:drawing>
                <wp:inline distT="0" distB="0" distL="0" distR="0">
                  <wp:extent cx="5493727" cy="1688123"/>
                  <wp:effectExtent l="19050" t="0" r="0" b="0"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5290" cy="1688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3" w:type="dxa"/>
            <w:vAlign w:val="center"/>
          </w:tcPr>
          <w:p w:rsidR="009E3303" w:rsidRPr="00C60ACC" w:rsidRDefault="00F31D97" w:rsidP="009E3303">
            <w:pPr>
              <w:bidi/>
              <w:spacing w:after="0"/>
              <w:ind w:left="113" w:right="113"/>
              <w:rPr>
                <w:rFonts w:cs="Sultan Medium"/>
                <w:color w:val="7030A0"/>
                <w:rtl/>
              </w:rPr>
            </w:pPr>
            <w:r>
              <w:rPr>
                <w:rFonts w:cs="Sultan Medium" w:hint="cs"/>
                <w:rtl/>
              </w:rPr>
              <w:t>ينجز فرديا</w:t>
            </w:r>
          </w:p>
        </w:tc>
      </w:tr>
    </w:tbl>
    <w:p w:rsidR="002043B5" w:rsidRPr="009E3303" w:rsidRDefault="002043B5" w:rsidP="009E3303">
      <w:pPr>
        <w:bidi/>
        <w:spacing w:after="0" w:line="240" w:lineRule="auto"/>
      </w:pPr>
    </w:p>
    <w:sectPr w:rsidR="002043B5" w:rsidRPr="009E3303" w:rsidSect="009E3303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mim">
    <w:panose1 w:val="020B0603030804020204"/>
    <w:charset w:val="00"/>
    <w:family w:val="swiss"/>
    <w:pitch w:val="variable"/>
    <w:sig w:usb0="A0002AE7" w:usb1="C000205B" w:usb2="0000002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E7B67"/>
    <w:multiLevelType w:val="hybridMultilevel"/>
    <w:tmpl w:val="7978520A"/>
    <w:lvl w:ilvl="0" w:tplc="E3EC93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24745"/>
    <w:multiLevelType w:val="hybridMultilevel"/>
    <w:tmpl w:val="92428252"/>
    <w:lvl w:ilvl="0" w:tplc="EB3CEEAA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CFC6B37"/>
    <w:multiLevelType w:val="hybridMultilevel"/>
    <w:tmpl w:val="B6A8BB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24E58"/>
    <w:multiLevelType w:val="hybridMultilevel"/>
    <w:tmpl w:val="2B00E49C"/>
    <w:lvl w:ilvl="0" w:tplc="64F8007E">
      <w:numFmt w:val="bullet"/>
      <w:lvlText w:val="-"/>
      <w:lvlJc w:val="left"/>
      <w:pPr>
        <w:ind w:left="360" w:hanging="360"/>
      </w:pPr>
      <w:rPr>
        <w:rFonts w:ascii="Sakkal Majalla" w:eastAsia="MS Mincho" w:hAnsi="Sakkal Majalla" w:cs="Sultan Medium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C450B1"/>
    <w:multiLevelType w:val="hybridMultilevel"/>
    <w:tmpl w:val="C0D2A8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CC6B88"/>
    <w:multiLevelType w:val="hybridMultilevel"/>
    <w:tmpl w:val="A4446260"/>
    <w:lvl w:ilvl="0" w:tplc="828A780A">
      <w:numFmt w:val="bullet"/>
      <w:lvlText w:val="-"/>
      <w:lvlJc w:val="left"/>
      <w:pPr>
        <w:ind w:left="467" w:hanging="360"/>
      </w:pPr>
      <w:rPr>
        <w:rFonts w:ascii="Arial" w:eastAsiaTheme="minorHAnsi" w:hAnsi="Arial" w:cs="Sultan Medium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6">
    <w:nsid w:val="533D0EA8"/>
    <w:multiLevelType w:val="hybridMultilevel"/>
    <w:tmpl w:val="3A0A1ED2"/>
    <w:lvl w:ilvl="0" w:tplc="E5E63980">
      <w:numFmt w:val="bullet"/>
      <w:lvlText w:val="-"/>
      <w:lvlJc w:val="left"/>
      <w:pPr>
        <w:ind w:left="502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6D7746"/>
    <w:multiLevelType w:val="hybridMultilevel"/>
    <w:tmpl w:val="392A607A"/>
    <w:lvl w:ilvl="0" w:tplc="8182CDD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Sultan Medium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4246B4"/>
    <w:multiLevelType w:val="hybridMultilevel"/>
    <w:tmpl w:val="EC30AEFA"/>
    <w:lvl w:ilvl="0" w:tplc="040C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E3303"/>
    <w:rsid w:val="001A0D0E"/>
    <w:rsid w:val="00202FAB"/>
    <w:rsid w:val="002043B5"/>
    <w:rsid w:val="003533D3"/>
    <w:rsid w:val="0038554C"/>
    <w:rsid w:val="00400376"/>
    <w:rsid w:val="006362D2"/>
    <w:rsid w:val="008018C9"/>
    <w:rsid w:val="008319A7"/>
    <w:rsid w:val="009E3303"/>
    <w:rsid w:val="00A42CA8"/>
    <w:rsid w:val="00A543A0"/>
    <w:rsid w:val="00F31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03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eastAsia="fr-FR"/>
    </w:rPr>
  </w:style>
  <w:style w:type="paragraph" w:styleId="a4">
    <w:name w:val="Balloon Text"/>
    <w:basedOn w:val="a"/>
    <w:link w:val="Char"/>
    <w:uiPriority w:val="99"/>
    <w:semiHidden/>
    <w:unhideWhenUsed/>
    <w:rsid w:val="001A0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A0D0E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A42CA8"/>
    <w:rPr>
      <w:i/>
      <w:iCs/>
    </w:rPr>
  </w:style>
  <w:style w:type="character" w:customStyle="1" w:styleId="st">
    <w:name w:val="st"/>
    <w:basedOn w:val="a0"/>
    <w:rsid w:val="00A42C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elmouhit</dc:creator>
  <cp:lastModifiedBy>elmouhit</cp:lastModifiedBy>
  <cp:revision>2</cp:revision>
  <cp:lastPrinted>2021-10-01T07:12:00Z</cp:lastPrinted>
  <dcterms:created xsi:type="dcterms:W3CDTF">2021-10-14T21:19:00Z</dcterms:created>
  <dcterms:modified xsi:type="dcterms:W3CDTF">2021-10-14T21:19:00Z</dcterms:modified>
</cp:coreProperties>
</file>